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8D" w:rsidRDefault="00462B7A" w:rsidP="0055007D">
      <w:pPr>
        <w:spacing w:after="0" w:line="240" w:lineRule="auto"/>
        <w:rPr>
          <w:rFonts w:ascii="Trebuchet MS" w:eastAsia="Times New Roman" w:hAnsi="Trebuchet MS" w:cstheme="minorHAnsi"/>
          <w:b/>
          <w:color w:val="0061AF"/>
          <w:sz w:val="24"/>
          <w:szCs w:val="20"/>
          <w:lang w:val="de-DE" w:eastAsia="de-DE"/>
        </w:rPr>
      </w:pPr>
      <w:r>
        <w:rPr>
          <w:rFonts w:ascii="Trebuchet MS" w:eastAsia="Times New Roman" w:hAnsi="Trebuchet MS" w:cstheme="minorHAnsi"/>
          <w:b/>
          <w:noProof/>
          <w:color w:val="0061AF"/>
          <w:sz w:val="24"/>
          <w:szCs w:val="20"/>
          <w:lang w:val="de-DE" w:eastAsia="de-DE"/>
        </w:rPr>
        <w:object w:dxaOrig="1440" w:dyaOrig="1440" w14:anchorId="66707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3.25pt;margin-top:-37.65pt;width:126.7pt;height:38.05pt;z-index:251658240">
            <v:imagedata r:id="rId5" o:title=""/>
          </v:shape>
          <o:OLEObject Type="Embed" ProgID="MSPhotoEd.3" ShapeID="_x0000_s1026" DrawAspect="Content" ObjectID="_1603268027" r:id="rId6"/>
        </w:object>
      </w:r>
    </w:p>
    <w:p w:rsidR="0070438D" w:rsidRDefault="0070438D" w:rsidP="0055007D">
      <w:pPr>
        <w:spacing w:after="0" w:line="240" w:lineRule="auto"/>
        <w:rPr>
          <w:rFonts w:ascii="Trebuchet MS" w:eastAsia="Times New Roman" w:hAnsi="Trebuchet MS" w:cstheme="minorHAnsi"/>
          <w:b/>
          <w:color w:val="0061AF"/>
          <w:sz w:val="24"/>
          <w:szCs w:val="20"/>
          <w:lang w:val="de-DE" w:eastAsia="de-DE"/>
        </w:rPr>
      </w:pPr>
    </w:p>
    <w:p w:rsidR="0055007D" w:rsidRDefault="0055007D" w:rsidP="0055007D">
      <w:pPr>
        <w:spacing w:after="0" w:line="240" w:lineRule="auto"/>
        <w:rPr>
          <w:rFonts w:ascii="Trebuchet MS" w:hAnsi="Trebuchet MS" w:cstheme="minorHAnsi"/>
          <w:sz w:val="24"/>
          <w:szCs w:val="20"/>
        </w:rPr>
      </w:pPr>
      <w:r w:rsidRPr="00076D33">
        <w:rPr>
          <w:rFonts w:ascii="Trebuchet MS" w:eastAsia="Times New Roman" w:hAnsi="Trebuchet MS" w:cstheme="minorHAnsi"/>
          <w:b/>
          <w:color w:val="0061AF"/>
          <w:sz w:val="24"/>
          <w:szCs w:val="20"/>
          <w:lang w:val="de-DE" w:eastAsia="de-DE"/>
        </w:rPr>
        <w:t xml:space="preserve">PRESSEINFORMATION | </w:t>
      </w:r>
      <w:r w:rsidR="000A4F2F">
        <w:rPr>
          <w:rFonts w:ascii="Trebuchet MS" w:eastAsia="Times New Roman" w:hAnsi="Trebuchet MS" w:cstheme="minorHAnsi"/>
          <w:b/>
          <w:color w:val="0061AF"/>
          <w:sz w:val="24"/>
          <w:szCs w:val="20"/>
          <w:lang w:val="de-DE" w:eastAsia="de-DE"/>
        </w:rPr>
        <w:t>13</w:t>
      </w:r>
      <w:r w:rsidRPr="006C3E80">
        <w:rPr>
          <w:rFonts w:ascii="Trebuchet MS" w:eastAsia="Times New Roman" w:hAnsi="Trebuchet MS" w:cstheme="minorHAnsi"/>
          <w:b/>
          <w:color w:val="0061AF"/>
          <w:sz w:val="24"/>
          <w:szCs w:val="20"/>
          <w:lang w:val="de-DE" w:eastAsia="de-DE"/>
        </w:rPr>
        <w:t>.</w:t>
      </w:r>
      <w:r w:rsidR="00415F17">
        <w:rPr>
          <w:rFonts w:ascii="Trebuchet MS" w:eastAsia="Times New Roman" w:hAnsi="Trebuchet MS" w:cstheme="minorHAnsi"/>
          <w:b/>
          <w:color w:val="0061AF"/>
          <w:sz w:val="24"/>
          <w:szCs w:val="20"/>
          <w:lang w:val="de-DE" w:eastAsia="de-DE"/>
        </w:rPr>
        <w:t xml:space="preserve"> </w:t>
      </w:r>
      <w:r w:rsidRPr="006C3E80">
        <w:rPr>
          <w:rFonts w:ascii="Trebuchet MS" w:eastAsia="Times New Roman" w:hAnsi="Trebuchet MS" w:cstheme="minorHAnsi"/>
          <w:b/>
          <w:color w:val="0061AF"/>
          <w:sz w:val="24"/>
          <w:szCs w:val="20"/>
          <w:lang w:val="de-DE" w:eastAsia="de-DE"/>
        </w:rPr>
        <w:t>November 201</w:t>
      </w:r>
      <w:r w:rsidR="000A4F2F">
        <w:rPr>
          <w:rFonts w:ascii="Trebuchet MS" w:eastAsia="Times New Roman" w:hAnsi="Trebuchet MS" w:cstheme="minorHAnsi"/>
          <w:b/>
          <w:color w:val="0061AF"/>
          <w:sz w:val="24"/>
          <w:szCs w:val="20"/>
          <w:lang w:val="de-DE" w:eastAsia="de-DE"/>
        </w:rPr>
        <w:t>8</w:t>
      </w:r>
    </w:p>
    <w:p w:rsidR="0055007D" w:rsidRPr="00076D33" w:rsidRDefault="0055007D" w:rsidP="0055007D">
      <w:pPr>
        <w:spacing w:after="0" w:line="240" w:lineRule="auto"/>
        <w:rPr>
          <w:rFonts w:ascii="Trebuchet MS" w:hAnsi="Trebuchet MS" w:cstheme="minorHAnsi"/>
          <w:sz w:val="24"/>
          <w:szCs w:val="20"/>
        </w:rPr>
      </w:pPr>
    </w:p>
    <w:p w:rsidR="00415F17" w:rsidRDefault="0055007D" w:rsidP="0055007D">
      <w:pPr>
        <w:autoSpaceDE w:val="0"/>
        <w:autoSpaceDN w:val="0"/>
        <w:adjustRightInd w:val="0"/>
        <w:spacing w:after="0" w:line="240" w:lineRule="auto"/>
        <w:rPr>
          <w:rFonts w:ascii="Trebuchet MS" w:eastAsia="Times New Roman" w:hAnsi="Trebuchet MS" w:cstheme="minorHAnsi"/>
          <w:b/>
          <w:color w:val="0061AF"/>
          <w:sz w:val="24"/>
          <w:szCs w:val="20"/>
          <w:lang w:val="de-DE" w:eastAsia="de-DE"/>
        </w:rPr>
      </w:pPr>
      <w:r w:rsidRPr="00076D33">
        <w:rPr>
          <w:rFonts w:ascii="Trebuchet MS" w:eastAsia="Times New Roman" w:hAnsi="Trebuchet MS" w:cstheme="minorHAnsi"/>
          <w:b/>
          <w:color w:val="0061AF"/>
          <w:sz w:val="24"/>
          <w:szCs w:val="20"/>
          <w:lang w:val="de-DE" w:eastAsia="de-DE"/>
        </w:rPr>
        <w:t xml:space="preserve">Österreichische </w:t>
      </w:r>
      <w:r>
        <w:rPr>
          <w:rFonts w:ascii="Trebuchet MS" w:eastAsia="Times New Roman" w:hAnsi="Trebuchet MS" w:cstheme="minorHAnsi"/>
          <w:b/>
          <w:color w:val="0061AF"/>
          <w:sz w:val="24"/>
          <w:szCs w:val="20"/>
          <w:lang w:val="de-DE" w:eastAsia="de-DE"/>
        </w:rPr>
        <w:t>Ski</w:t>
      </w:r>
      <w:r w:rsidRPr="00076D33">
        <w:rPr>
          <w:rFonts w:ascii="Trebuchet MS" w:eastAsia="Times New Roman" w:hAnsi="Trebuchet MS" w:cstheme="minorHAnsi"/>
          <w:b/>
          <w:color w:val="0061AF"/>
          <w:sz w:val="24"/>
          <w:szCs w:val="20"/>
          <w:lang w:val="de-DE" w:eastAsia="de-DE"/>
        </w:rPr>
        <w:t>industrie</w:t>
      </w:r>
      <w:r>
        <w:rPr>
          <w:rFonts w:ascii="Trebuchet MS" w:eastAsia="Times New Roman" w:hAnsi="Trebuchet MS" w:cstheme="minorHAnsi"/>
          <w:b/>
          <w:color w:val="0061AF"/>
          <w:sz w:val="24"/>
          <w:szCs w:val="20"/>
          <w:lang w:val="de-DE" w:eastAsia="de-DE"/>
        </w:rPr>
        <w:t xml:space="preserve">: </w:t>
      </w:r>
      <w:r w:rsidR="006D53E9">
        <w:rPr>
          <w:rFonts w:ascii="Trebuchet MS" w:eastAsia="Times New Roman" w:hAnsi="Trebuchet MS" w:cstheme="minorHAnsi"/>
          <w:b/>
          <w:color w:val="0061AF"/>
          <w:sz w:val="24"/>
          <w:szCs w:val="20"/>
          <w:lang w:val="de-DE" w:eastAsia="de-DE"/>
        </w:rPr>
        <w:t>Internationale</w:t>
      </w:r>
      <w:r>
        <w:rPr>
          <w:rFonts w:ascii="Trebuchet MS" w:eastAsia="Times New Roman" w:hAnsi="Trebuchet MS" w:cstheme="minorHAnsi"/>
          <w:b/>
          <w:color w:val="0061AF"/>
          <w:sz w:val="24"/>
          <w:szCs w:val="20"/>
          <w:lang w:val="de-DE" w:eastAsia="de-DE"/>
        </w:rPr>
        <w:t xml:space="preserve"> Marktentwicklung </w:t>
      </w:r>
    </w:p>
    <w:p w:rsidR="00300D3D" w:rsidRDefault="00300D3D" w:rsidP="0055007D">
      <w:pPr>
        <w:autoSpaceDE w:val="0"/>
        <w:autoSpaceDN w:val="0"/>
        <w:adjustRightInd w:val="0"/>
        <w:spacing w:after="0" w:line="240" w:lineRule="auto"/>
        <w:rPr>
          <w:rFonts w:ascii="Trebuchet MS" w:eastAsia="Times New Roman" w:hAnsi="Trebuchet MS" w:cstheme="minorHAnsi"/>
          <w:b/>
          <w:color w:val="0061AF"/>
          <w:sz w:val="24"/>
          <w:szCs w:val="20"/>
          <w:lang w:val="de-DE" w:eastAsia="de-DE"/>
        </w:rPr>
      </w:pPr>
    </w:p>
    <w:p w:rsidR="0021207E" w:rsidRDefault="0055007D" w:rsidP="00FF6150">
      <w:pPr>
        <w:rPr>
          <w:rFonts w:ascii="Trebuchet MS" w:hAnsi="Trebuchet MS"/>
          <w:b/>
          <w:i/>
          <w:sz w:val="20"/>
          <w:szCs w:val="20"/>
        </w:rPr>
      </w:pPr>
      <w:r w:rsidRPr="00FF6150">
        <w:rPr>
          <w:rFonts w:ascii="Trebuchet MS" w:hAnsi="Trebuchet MS"/>
          <w:b/>
          <w:i/>
          <w:sz w:val="20"/>
          <w:szCs w:val="20"/>
        </w:rPr>
        <w:t xml:space="preserve">Kaprun, </w:t>
      </w:r>
      <w:r w:rsidR="00300D3D" w:rsidRPr="00FF6150">
        <w:rPr>
          <w:rFonts w:ascii="Trebuchet MS" w:hAnsi="Trebuchet MS"/>
          <w:b/>
          <w:i/>
          <w:sz w:val="20"/>
          <w:szCs w:val="20"/>
        </w:rPr>
        <w:t>13</w:t>
      </w:r>
      <w:r w:rsidRPr="00FF6150">
        <w:rPr>
          <w:rFonts w:ascii="Trebuchet MS" w:hAnsi="Trebuchet MS"/>
          <w:b/>
          <w:i/>
          <w:sz w:val="20"/>
          <w:szCs w:val="20"/>
        </w:rPr>
        <w:t>. November 201</w:t>
      </w:r>
      <w:r w:rsidR="00300D3D" w:rsidRPr="00FF6150">
        <w:rPr>
          <w:rFonts w:ascii="Trebuchet MS" w:hAnsi="Trebuchet MS"/>
          <w:b/>
          <w:i/>
          <w:sz w:val="20"/>
          <w:szCs w:val="20"/>
        </w:rPr>
        <w:t>8</w:t>
      </w:r>
      <w:r w:rsidRPr="00FF6150">
        <w:rPr>
          <w:rFonts w:ascii="Trebuchet MS" w:hAnsi="Trebuchet MS"/>
          <w:b/>
          <w:i/>
          <w:sz w:val="20"/>
          <w:szCs w:val="20"/>
        </w:rPr>
        <w:t xml:space="preserve">: </w:t>
      </w:r>
      <w:bookmarkStart w:id="0" w:name="_GoBack"/>
      <w:bookmarkEnd w:id="0"/>
    </w:p>
    <w:p w:rsidR="0021207E" w:rsidRDefault="0021207E" w:rsidP="00FF6150">
      <w:pPr>
        <w:rPr>
          <w:rFonts w:ascii="Trebuchet MS" w:hAnsi="Trebuchet MS"/>
          <w:sz w:val="20"/>
          <w:szCs w:val="20"/>
        </w:rPr>
      </w:pPr>
      <w:r w:rsidRPr="0021207E">
        <w:rPr>
          <w:rFonts w:ascii="Trebuchet MS" w:hAnsi="Trebuchet MS"/>
          <w:sz w:val="20"/>
          <w:szCs w:val="20"/>
        </w:rPr>
        <w:t xml:space="preserve">Der Skisport / Wintersport </w:t>
      </w:r>
      <w:r w:rsidR="00181976">
        <w:rPr>
          <w:rFonts w:ascii="Trebuchet MS" w:hAnsi="Trebuchet MS"/>
          <w:sz w:val="20"/>
          <w:szCs w:val="20"/>
        </w:rPr>
        <w:t>ist wieder „t</w:t>
      </w:r>
      <w:r>
        <w:rPr>
          <w:rFonts w:ascii="Trebuchet MS" w:hAnsi="Trebuchet MS"/>
          <w:sz w:val="20"/>
          <w:szCs w:val="20"/>
        </w:rPr>
        <w:t>rendy“</w:t>
      </w:r>
      <w:r w:rsidR="00CA5926">
        <w:rPr>
          <w:rFonts w:ascii="Trebuchet MS" w:hAnsi="Trebuchet MS"/>
          <w:sz w:val="20"/>
          <w:szCs w:val="20"/>
        </w:rPr>
        <w:t xml:space="preserve">. So hat sich der weltweite Alpinskimarkt bei 3,1 – 3,2 </w:t>
      </w:r>
      <w:proofErr w:type="spellStart"/>
      <w:r w:rsidR="00CA5926">
        <w:rPr>
          <w:rFonts w:ascii="Trebuchet MS" w:hAnsi="Trebuchet MS"/>
          <w:sz w:val="20"/>
          <w:szCs w:val="20"/>
        </w:rPr>
        <w:t>Mio</w:t>
      </w:r>
      <w:proofErr w:type="spellEnd"/>
      <w:r w:rsidR="00CA5926">
        <w:rPr>
          <w:rFonts w:ascii="Trebuchet MS" w:hAnsi="Trebuchet MS"/>
          <w:sz w:val="20"/>
          <w:szCs w:val="20"/>
        </w:rPr>
        <w:t xml:space="preserve"> Paar und der weltweite Skischuhmarkt von 3,4 – 3,5 </w:t>
      </w:r>
      <w:proofErr w:type="spellStart"/>
      <w:r w:rsidR="00CA5926">
        <w:rPr>
          <w:rFonts w:ascii="Trebuchet MS" w:hAnsi="Trebuchet MS"/>
          <w:sz w:val="20"/>
          <w:szCs w:val="20"/>
        </w:rPr>
        <w:t>Mio</w:t>
      </w:r>
      <w:proofErr w:type="spellEnd"/>
      <w:r w:rsidR="00CA5926">
        <w:rPr>
          <w:rFonts w:ascii="Trebuchet MS" w:hAnsi="Trebuchet MS"/>
          <w:sz w:val="20"/>
          <w:szCs w:val="20"/>
        </w:rPr>
        <w:t xml:space="preserve"> Paar zum Positiven entwickelt. </w:t>
      </w:r>
      <w:r w:rsidR="0035683B">
        <w:rPr>
          <w:rFonts w:ascii="Trebuchet MS" w:hAnsi="Trebuchet MS"/>
          <w:sz w:val="20"/>
          <w:szCs w:val="20"/>
        </w:rPr>
        <w:t xml:space="preserve">Nicht nur die Menge hat sich positiv entwickelt, auch der Produktmix, sprich der Durchschnittspreis der Produkte, gefördert durch Innovation und Neuigkeit entwickelt sich erfreulich.  </w:t>
      </w:r>
      <w:r w:rsidR="00CA5926">
        <w:rPr>
          <w:rFonts w:ascii="Trebuchet MS" w:hAnsi="Trebuchet MS"/>
          <w:sz w:val="20"/>
          <w:szCs w:val="20"/>
        </w:rPr>
        <w:t>Diese positive Entwicklung spüren</w:t>
      </w:r>
      <w:r>
        <w:rPr>
          <w:rFonts w:ascii="Trebuchet MS" w:hAnsi="Trebuchet MS"/>
          <w:sz w:val="20"/>
          <w:szCs w:val="20"/>
        </w:rPr>
        <w:t xml:space="preserve"> auch die österr</w:t>
      </w:r>
      <w:r w:rsidR="00CA5926">
        <w:rPr>
          <w:rFonts w:ascii="Trebuchet MS" w:hAnsi="Trebuchet MS"/>
          <w:sz w:val="20"/>
          <w:szCs w:val="20"/>
        </w:rPr>
        <w:t>eichischen Wintersport- und Ski-M</w:t>
      </w:r>
      <w:r>
        <w:rPr>
          <w:rFonts w:ascii="Trebuchet MS" w:hAnsi="Trebuchet MS"/>
          <w:sz w:val="20"/>
          <w:szCs w:val="20"/>
        </w:rPr>
        <w:t xml:space="preserve">arken </w:t>
      </w:r>
      <w:r w:rsidR="00CA5926">
        <w:rPr>
          <w:rFonts w:ascii="Trebuchet MS" w:hAnsi="Trebuchet MS"/>
          <w:sz w:val="20"/>
          <w:szCs w:val="20"/>
        </w:rPr>
        <w:t xml:space="preserve">– Atomic, Blizzard, Fischer, Head - </w:t>
      </w:r>
      <w:r>
        <w:rPr>
          <w:rFonts w:ascii="Trebuchet MS" w:hAnsi="Trebuchet MS"/>
          <w:sz w:val="20"/>
          <w:szCs w:val="20"/>
        </w:rPr>
        <w:t xml:space="preserve">in ihren Auftragsbüchern. </w:t>
      </w:r>
    </w:p>
    <w:p w:rsidR="00CA5926" w:rsidRDefault="00D27D31" w:rsidP="00FF6150">
      <w:pPr>
        <w:rPr>
          <w:rFonts w:ascii="Trebuchet MS" w:hAnsi="Trebuchet MS"/>
          <w:sz w:val="20"/>
          <w:szCs w:val="20"/>
        </w:rPr>
      </w:pPr>
      <w:r>
        <w:rPr>
          <w:rFonts w:ascii="Trebuchet MS" w:hAnsi="Trebuchet MS"/>
          <w:sz w:val="20"/>
          <w:szCs w:val="20"/>
        </w:rPr>
        <w:t xml:space="preserve">Ein Aufwärtstrend zeichnet sich auch bei Langlaufskiern und –schuhen ab. Hier stieg der weltweite Markt (angeführt von Skandinavien) auf 1,7 – 1,8 </w:t>
      </w:r>
      <w:proofErr w:type="spellStart"/>
      <w:r>
        <w:rPr>
          <w:rFonts w:ascii="Trebuchet MS" w:hAnsi="Trebuchet MS"/>
          <w:sz w:val="20"/>
          <w:szCs w:val="20"/>
        </w:rPr>
        <w:t>Mio</w:t>
      </w:r>
      <w:proofErr w:type="spellEnd"/>
      <w:r>
        <w:rPr>
          <w:rFonts w:ascii="Trebuchet MS" w:hAnsi="Trebuchet MS"/>
          <w:sz w:val="20"/>
          <w:szCs w:val="20"/>
        </w:rPr>
        <w:t xml:space="preserve"> Paar. </w:t>
      </w:r>
    </w:p>
    <w:p w:rsidR="00407840" w:rsidRDefault="00407840" w:rsidP="00407840">
      <w:pPr>
        <w:rPr>
          <w:rFonts w:ascii="Trebuchet MS" w:hAnsi="Trebuchet MS"/>
          <w:sz w:val="20"/>
          <w:szCs w:val="20"/>
        </w:rPr>
      </w:pPr>
      <w:r>
        <w:rPr>
          <w:rFonts w:ascii="Trebuchet MS" w:hAnsi="Trebuchet MS"/>
          <w:sz w:val="20"/>
          <w:szCs w:val="20"/>
        </w:rPr>
        <w:t xml:space="preserve">Zulegen konnte auch der Bereich Tourenskier und Tourenausrüstung – hier gibt es seit einigen Jahren 2stellige Zuwachsraten – die österreichischen Wintersportmarken konnten sich hier sehr gut etablieren und haben Marktanteile gewonnen. </w:t>
      </w:r>
    </w:p>
    <w:p w:rsidR="00407840" w:rsidRDefault="00407840" w:rsidP="00407840">
      <w:pPr>
        <w:rPr>
          <w:rFonts w:ascii="Trebuchet MS" w:hAnsi="Trebuchet MS"/>
          <w:sz w:val="20"/>
          <w:szCs w:val="20"/>
        </w:rPr>
      </w:pPr>
      <w:r>
        <w:rPr>
          <w:rFonts w:ascii="Trebuchet MS" w:hAnsi="Trebuchet MS"/>
          <w:sz w:val="20"/>
          <w:szCs w:val="20"/>
        </w:rPr>
        <w:t xml:space="preserve">Die österreichischen Skiausrüster – Atomic, Blizzard, Fischer, Head - haben eine führende Rolle am globalen Markt. Die Exportquote liegt bei rund 80%. Über 2.000 </w:t>
      </w:r>
      <w:proofErr w:type="spellStart"/>
      <w:r>
        <w:rPr>
          <w:rFonts w:ascii="Trebuchet MS" w:hAnsi="Trebuchet MS"/>
          <w:sz w:val="20"/>
          <w:szCs w:val="20"/>
        </w:rPr>
        <w:t>MitarbeiterInnen</w:t>
      </w:r>
      <w:proofErr w:type="spellEnd"/>
      <w:r>
        <w:rPr>
          <w:rFonts w:ascii="Trebuchet MS" w:hAnsi="Trebuchet MS"/>
          <w:sz w:val="20"/>
          <w:szCs w:val="20"/>
        </w:rPr>
        <w:t xml:space="preserve"> fertigen Produkte in Top-Qualität für den österreichischen und die weltweiten Märkte. „Ski </w:t>
      </w:r>
      <w:proofErr w:type="spellStart"/>
      <w:r>
        <w:rPr>
          <w:rFonts w:ascii="Trebuchet MS" w:hAnsi="Trebuchet MS"/>
          <w:sz w:val="20"/>
          <w:szCs w:val="20"/>
        </w:rPr>
        <w:t>made</w:t>
      </w:r>
      <w:proofErr w:type="spellEnd"/>
      <w:r>
        <w:rPr>
          <w:rFonts w:ascii="Trebuchet MS" w:hAnsi="Trebuchet MS"/>
          <w:sz w:val="20"/>
          <w:szCs w:val="20"/>
        </w:rPr>
        <w:t xml:space="preserve"> in Austria“</w:t>
      </w:r>
    </w:p>
    <w:p w:rsidR="00D27D31" w:rsidRDefault="00D27D31" w:rsidP="00FF6150">
      <w:pPr>
        <w:rPr>
          <w:rFonts w:ascii="Trebuchet MS" w:hAnsi="Trebuchet MS"/>
          <w:sz w:val="20"/>
          <w:szCs w:val="20"/>
        </w:rPr>
      </w:pPr>
      <w:r>
        <w:rPr>
          <w:rFonts w:ascii="Trebuchet MS" w:hAnsi="Trebuchet MS"/>
          <w:sz w:val="20"/>
          <w:szCs w:val="20"/>
        </w:rPr>
        <w:t xml:space="preserve">Die großen Märkte entlang der europäischen Alpen haben sich ebenfalls positiv entwickelt. Hier ist aber zudem anzumerken, dass der Marktanteil im Verleihbereich weiter zunimmt. Die Kernmärkte sind hier Frankreich, Österreich, Schweiz und Italien. Der Anteil des Verleihs am Weltmarkt hat sich zwischen 50% und 60% eingependelt. Zudem ist am Verleihmarkt ein Trend zu </w:t>
      </w:r>
      <w:proofErr w:type="spellStart"/>
      <w:r>
        <w:rPr>
          <w:rFonts w:ascii="Trebuchet MS" w:hAnsi="Trebuchet MS"/>
          <w:sz w:val="20"/>
          <w:szCs w:val="20"/>
        </w:rPr>
        <w:t>höherpreisigen</w:t>
      </w:r>
      <w:proofErr w:type="spellEnd"/>
      <w:r>
        <w:rPr>
          <w:rFonts w:ascii="Trebuchet MS" w:hAnsi="Trebuchet MS"/>
          <w:sz w:val="20"/>
          <w:szCs w:val="20"/>
        </w:rPr>
        <w:t xml:space="preserve"> Produkten zu spüren – die Gäste die in die Alpen kommen wollen für i</w:t>
      </w:r>
      <w:r w:rsidR="002D4080">
        <w:rPr>
          <w:rFonts w:ascii="Trebuchet MS" w:hAnsi="Trebuchet MS"/>
          <w:sz w:val="20"/>
          <w:szCs w:val="20"/>
        </w:rPr>
        <w:t xml:space="preserve">hren Urlaub Top-Ausrüstung haben. </w:t>
      </w:r>
    </w:p>
    <w:p w:rsidR="00E1251C" w:rsidRDefault="00E1251C" w:rsidP="00FF6150">
      <w:pPr>
        <w:rPr>
          <w:rFonts w:ascii="Trebuchet MS" w:hAnsi="Trebuchet MS"/>
          <w:sz w:val="20"/>
          <w:szCs w:val="20"/>
        </w:rPr>
      </w:pPr>
      <w:r>
        <w:rPr>
          <w:rFonts w:ascii="Trebuchet MS" w:hAnsi="Trebuchet MS"/>
          <w:sz w:val="20"/>
          <w:szCs w:val="20"/>
        </w:rPr>
        <w:t xml:space="preserve">Convenience und Komfort bei  höchster Qualität und neuesten Technologien bringen dem Skiläufer mehr Genuss und Spaß beim Ski fahren. Genuss-Skifahren ist ein Begriff der die Ausrüster, die Skischulen, die Seilbahn-Wirtschaft und die </w:t>
      </w:r>
      <w:proofErr w:type="spellStart"/>
      <w:r>
        <w:rPr>
          <w:rFonts w:ascii="Trebuchet MS" w:hAnsi="Trebuchet MS"/>
          <w:sz w:val="20"/>
          <w:szCs w:val="20"/>
        </w:rPr>
        <w:t>Touristiker</w:t>
      </w:r>
      <w:proofErr w:type="spellEnd"/>
      <w:r>
        <w:rPr>
          <w:rFonts w:ascii="Trebuchet MS" w:hAnsi="Trebuchet MS"/>
          <w:sz w:val="20"/>
          <w:szCs w:val="20"/>
        </w:rPr>
        <w:t xml:space="preserve"> vereint und ist auch ein Versprechen für die Konsumenten. </w:t>
      </w:r>
    </w:p>
    <w:p w:rsidR="007941AD" w:rsidRDefault="00E1251C" w:rsidP="006879CA">
      <w:pPr>
        <w:rPr>
          <w:rFonts w:ascii="Trebuchet MS" w:hAnsi="Trebuchet MS"/>
          <w:sz w:val="20"/>
          <w:szCs w:val="20"/>
        </w:rPr>
      </w:pPr>
      <w:r>
        <w:rPr>
          <w:rFonts w:ascii="Trebuchet MS" w:hAnsi="Trebuchet MS"/>
          <w:sz w:val="20"/>
          <w:szCs w:val="20"/>
        </w:rPr>
        <w:t xml:space="preserve">Alle Zielgruppen werden bedient – Piste, </w:t>
      </w:r>
      <w:proofErr w:type="spellStart"/>
      <w:r>
        <w:rPr>
          <w:rFonts w:ascii="Trebuchet MS" w:hAnsi="Trebuchet MS"/>
          <w:sz w:val="20"/>
          <w:szCs w:val="20"/>
        </w:rPr>
        <w:t>Freeski</w:t>
      </w:r>
      <w:proofErr w:type="spellEnd"/>
      <w:r>
        <w:rPr>
          <w:rFonts w:ascii="Trebuchet MS" w:hAnsi="Trebuchet MS"/>
          <w:sz w:val="20"/>
          <w:szCs w:val="20"/>
        </w:rPr>
        <w:t>, Women, Backcountry, Junior, … Maßgeschneiderte Produktangebote sind attraktiv wie noch nie und geben positive Impulse und Anreize insgesamt für den Skisport. Die innovativen Skier, Bindungen, Schuhe, … werden immer leichter, aber auch immer besser und einfacher zu bedienen.</w:t>
      </w:r>
      <w:r w:rsidR="006879CA">
        <w:rPr>
          <w:rFonts w:ascii="Trebuchet MS" w:hAnsi="Trebuchet MS"/>
          <w:sz w:val="20"/>
          <w:szCs w:val="20"/>
        </w:rPr>
        <w:t xml:space="preserve"> </w:t>
      </w:r>
    </w:p>
    <w:p w:rsidR="006879CA" w:rsidRDefault="006879CA" w:rsidP="006879CA">
      <w:pPr>
        <w:rPr>
          <w:rFonts w:ascii="Trebuchet MS" w:hAnsi="Trebuchet MS"/>
          <w:sz w:val="20"/>
          <w:szCs w:val="20"/>
        </w:rPr>
      </w:pPr>
      <w:r>
        <w:rPr>
          <w:rFonts w:ascii="Trebuchet MS" w:hAnsi="Trebuchet MS"/>
          <w:sz w:val="20"/>
          <w:szCs w:val="20"/>
        </w:rPr>
        <w:t xml:space="preserve">Neue Hoffnungsmärkte – hier ist sicher China anzuführen. Die olympischen Spiele in Peking 2022 sind ein wichtiger Impuls und eine große Chance für den Wintersport. Die chinesische Regierung hat sehr ehrgeizige Pläne – Skisport soll als Sport in die Breite entwickelt werden, das birgt für die österreichischen Skiausrüster / die österreichische Skiindustrie sehr großes Wachstumspotential. Nun geht es darum Österreich als den globalen Leader im Wintersport zu positionieren. </w:t>
      </w:r>
    </w:p>
    <w:p w:rsidR="006879CA" w:rsidRDefault="006879CA" w:rsidP="006879CA">
      <w:pPr>
        <w:rPr>
          <w:rFonts w:ascii="Trebuchet MS" w:hAnsi="Trebuchet MS"/>
          <w:sz w:val="20"/>
          <w:szCs w:val="20"/>
        </w:rPr>
      </w:pPr>
      <w:r>
        <w:rPr>
          <w:rFonts w:ascii="Trebuchet MS" w:hAnsi="Trebuchet MS"/>
          <w:sz w:val="20"/>
          <w:szCs w:val="20"/>
        </w:rPr>
        <w:t>Das Wachstumskonzept sieht folgendermaßen aus:</w:t>
      </w:r>
    </w:p>
    <w:p w:rsidR="006879CA" w:rsidRPr="006879CA" w:rsidRDefault="006879CA" w:rsidP="006879CA">
      <w:pPr>
        <w:pStyle w:val="Listenabsatz"/>
        <w:numPr>
          <w:ilvl w:val="0"/>
          <w:numId w:val="2"/>
        </w:numPr>
        <w:rPr>
          <w:rFonts w:ascii="Trebuchet MS" w:hAnsi="Trebuchet MS"/>
          <w:sz w:val="20"/>
          <w:szCs w:val="20"/>
        </w:rPr>
      </w:pPr>
      <w:r w:rsidRPr="006879CA">
        <w:rPr>
          <w:rFonts w:ascii="Trebuchet MS" w:hAnsi="Trebuchet MS"/>
          <w:sz w:val="20"/>
          <w:szCs w:val="20"/>
        </w:rPr>
        <w:t>Österreichische Skilehrer bilden als ersten Schritt tausend Chinesen zu Skilehrern aus</w:t>
      </w:r>
    </w:p>
    <w:p w:rsidR="006879CA" w:rsidRDefault="00210A8A" w:rsidP="006879CA">
      <w:pPr>
        <w:pStyle w:val="Listenabsatz"/>
        <w:numPr>
          <w:ilvl w:val="0"/>
          <w:numId w:val="2"/>
        </w:numPr>
        <w:rPr>
          <w:rFonts w:ascii="Trebuchet MS" w:hAnsi="Trebuchet MS"/>
          <w:sz w:val="20"/>
          <w:szCs w:val="20"/>
        </w:rPr>
      </w:pPr>
      <w:r>
        <w:rPr>
          <w:rFonts w:ascii="Trebuchet MS" w:hAnsi="Trebuchet MS"/>
          <w:sz w:val="20"/>
          <w:szCs w:val="20"/>
        </w:rPr>
        <w:t>Österreichisches Leadership im Skisport spürbar/greifbar machen – „Austrian House -</w:t>
      </w:r>
      <w:r w:rsidR="00E669C4">
        <w:rPr>
          <w:rFonts w:ascii="Trebuchet MS" w:hAnsi="Trebuchet MS"/>
          <w:sz w:val="20"/>
          <w:szCs w:val="20"/>
        </w:rPr>
        <w:t xml:space="preserve"> </w:t>
      </w:r>
      <w:r>
        <w:rPr>
          <w:rFonts w:ascii="Trebuchet MS" w:hAnsi="Trebuchet MS"/>
          <w:sz w:val="20"/>
          <w:szCs w:val="20"/>
        </w:rPr>
        <w:t>Hotspot Beijing“</w:t>
      </w:r>
      <w:r w:rsidR="00E669C4">
        <w:rPr>
          <w:rFonts w:ascii="Trebuchet MS" w:hAnsi="Trebuchet MS"/>
          <w:sz w:val="20"/>
          <w:szCs w:val="20"/>
        </w:rPr>
        <w:t xml:space="preserve"> (permanent </w:t>
      </w:r>
      <w:proofErr w:type="spellStart"/>
      <w:r w:rsidR="00E669C4">
        <w:rPr>
          <w:rFonts w:ascii="Trebuchet MS" w:hAnsi="Trebuchet MS"/>
          <w:sz w:val="20"/>
          <w:szCs w:val="20"/>
        </w:rPr>
        <w:t>presence</w:t>
      </w:r>
      <w:proofErr w:type="spellEnd"/>
      <w:r w:rsidR="00E669C4">
        <w:rPr>
          <w:rFonts w:ascii="Trebuchet MS" w:hAnsi="Trebuchet MS"/>
          <w:sz w:val="20"/>
          <w:szCs w:val="20"/>
        </w:rPr>
        <w:t xml:space="preserve"> at Hotspots)</w:t>
      </w:r>
    </w:p>
    <w:p w:rsidR="00E669C4" w:rsidRPr="00E669C4" w:rsidRDefault="00E669C4" w:rsidP="006879CA">
      <w:pPr>
        <w:pStyle w:val="Listenabsatz"/>
        <w:numPr>
          <w:ilvl w:val="0"/>
          <w:numId w:val="2"/>
        </w:numPr>
        <w:rPr>
          <w:rFonts w:ascii="Trebuchet MS" w:hAnsi="Trebuchet MS"/>
          <w:sz w:val="20"/>
          <w:szCs w:val="20"/>
          <w:lang w:val="en-US"/>
        </w:rPr>
      </w:pPr>
      <w:r w:rsidRPr="00E669C4">
        <w:rPr>
          <w:rFonts w:ascii="Trebuchet MS" w:hAnsi="Trebuchet MS"/>
          <w:sz w:val="20"/>
          <w:szCs w:val="20"/>
          <w:lang w:val="en-US"/>
        </w:rPr>
        <w:t xml:space="preserve">Influencer Marketing &amp; </w:t>
      </w:r>
      <w:proofErr w:type="spellStart"/>
      <w:r w:rsidRPr="00E669C4">
        <w:rPr>
          <w:rFonts w:ascii="Trebuchet MS" w:hAnsi="Trebuchet MS"/>
          <w:sz w:val="20"/>
          <w:szCs w:val="20"/>
          <w:lang w:val="en-US"/>
        </w:rPr>
        <w:t>digitales</w:t>
      </w:r>
      <w:proofErr w:type="spellEnd"/>
      <w:r w:rsidRPr="00E669C4">
        <w:rPr>
          <w:rFonts w:ascii="Trebuchet MS" w:hAnsi="Trebuchet MS"/>
          <w:sz w:val="20"/>
          <w:szCs w:val="20"/>
          <w:lang w:val="en-US"/>
        </w:rPr>
        <w:t xml:space="preserve"> Marketing</w:t>
      </w:r>
      <w:r>
        <w:rPr>
          <w:rFonts w:ascii="Trebuchet MS" w:hAnsi="Trebuchet MS"/>
          <w:sz w:val="20"/>
          <w:szCs w:val="20"/>
          <w:lang w:val="en-US"/>
        </w:rPr>
        <w:t xml:space="preserve"> – </w:t>
      </w:r>
      <w:proofErr w:type="spellStart"/>
      <w:r>
        <w:rPr>
          <w:rFonts w:ascii="Trebuchet MS" w:hAnsi="Trebuchet MS"/>
          <w:sz w:val="20"/>
          <w:szCs w:val="20"/>
          <w:lang w:val="en-US"/>
        </w:rPr>
        <w:t>digitales</w:t>
      </w:r>
      <w:proofErr w:type="spellEnd"/>
      <w:r>
        <w:rPr>
          <w:rFonts w:ascii="Trebuchet MS" w:hAnsi="Trebuchet MS"/>
          <w:sz w:val="20"/>
          <w:szCs w:val="20"/>
          <w:lang w:val="en-US"/>
        </w:rPr>
        <w:t xml:space="preserve"> Skiing Leadership</w:t>
      </w:r>
      <w:r w:rsidRPr="00E669C4">
        <w:rPr>
          <w:rFonts w:ascii="Trebuchet MS" w:hAnsi="Trebuchet MS"/>
          <w:sz w:val="20"/>
          <w:szCs w:val="20"/>
          <w:lang w:val="en-US"/>
        </w:rPr>
        <w:t xml:space="preserve"> </w:t>
      </w:r>
      <w:proofErr w:type="spellStart"/>
      <w:r w:rsidR="00181976">
        <w:rPr>
          <w:rFonts w:ascii="Trebuchet MS" w:hAnsi="Trebuchet MS"/>
          <w:sz w:val="20"/>
          <w:szCs w:val="20"/>
          <w:lang w:val="en-US"/>
        </w:rPr>
        <w:t>für</w:t>
      </w:r>
      <w:proofErr w:type="spellEnd"/>
      <w:r w:rsidR="00181976">
        <w:rPr>
          <w:rFonts w:ascii="Trebuchet MS" w:hAnsi="Trebuchet MS"/>
          <w:sz w:val="20"/>
          <w:szCs w:val="20"/>
          <w:lang w:val="en-US"/>
        </w:rPr>
        <w:t xml:space="preserve"> </w:t>
      </w:r>
      <w:proofErr w:type="spellStart"/>
      <w:r w:rsidR="00181976">
        <w:rPr>
          <w:rFonts w:ascii="Trebuchet MS" w:hAnsi="Trebuchet MS"/>
          <w:sz w:val="20"/>
          <w:szCs w:val="20"/>
          <w:lang w:val="en-US"/>
        </w:rPr>
        <w:t>Österreich</w:t>
      </w:r>
      <w:proofErr w:type="spellEnd"/>
      <w:r w:rsidR="00181976">
        <w:rPr>
          <w:rFonts w:ascii="Trebuchet MS" w:hAnsi="Trebuchet MS"/>
          <w:sz w:val="20"/>
          <w:szCs w:val="20"/>
          <w:lang w:val="en-US"/>
        </w:rPr>
        <w:t xml:space="preserve"> </w:t>
      </w:r>
    </w:p>
    <w:p w:rsidR="007941AD" w:rsidRPr="00FF6150" w:rsidRDefault="007941AD" w:rsidP="00FF6150">
      <w:pPr>
        <w:spacing w:after="0"/>
        <w:jc w:val="left"/>
        <w:rPr>
          <w:rFonts w:ascii="Trebuchet MS" w:hAnsi="Trebuchet MS" w:cstheme="minorHAnsi"/>
          <w:color w:val="FF0000"/>
          <w:sz w:val="20"/>
          <w:szCs w:val="20"/>
        </w:rPr>
      </w:pPr>
      <w:r w:rsidRPr="00FF6150">
        <w:rPr>
          <w:rFonts w:ascii="Trebuchet MS" w:eastAsia="Times New Roman" w:hAnsi="Trebuchet MS" w:cstheme="minorHAnsi"/>
          <w:b/>
          <w:bCs/>
          <w:color w:val="0070C0"/>
          <w:sz w:val="20"/>
          <w:szCs w:val="20"/>
        </w:rPr>
        <w:lastRenderedPageBreak/>
        <w:t xml:space="preserve">Netzwerk </w:t>
      </w:r>
      <w:r w:rsidR="009C3094" w:rsidRPr="00FF6150">
        <w:rPr>
          <w:rFonts w:ascii="Trebuchet MS" w:eastAsia="Times New Roman" w:hAnsi="Trebuchet MS" w:cstheme="minorHAnsi"/>
          <w:b/>
          <w:bCs/>
          <w:color w:val="0070C0"/>
          <w:sz w:val="20"/>
          <w:szCs w:val="20"/>
        </w:rPr>
        <w:t xml:space="preserve">Allianz Zukunft </w:t>
      </w:r>
      <w:r w:rsidRPr="00FF6150">
        <w:rPr>
          <w:rFonts w:ascii="Trebuchet MS" w:eastAsia="Times New Roman" w:hAnsi="Trebuchet MS" w:cstheme="minorHAnsi"/>
          <w:b/>
          <w:bCs/>
          <w:color w:val="0070C0"/>
          <w:sz w:val="20"/>
          <w:szCs w:val="20"/>
        </w:rPr>
        <w:t>Winter</w:t>
      </w:r>
      <w:r w:rsidR="009C3094" w:rsidRPr="00FF6150">
        <w:rPr>
          <w:rFonts w:ascii="Trebuchet MS" w:eastAsia="Times New Roman" w:hAnsi="Trebuchet MS" w:cstheme="minorHAnsi"/>
          <w:b/>
          <w:bCs/>
          <w:color w:val="0070C0"/>
          <w:sz w:val="20"/>
          <w:szCs w:val="20"/>
        </w:rPr>
        <w:t xml:space="preserve"> und Nachwuchsförderung</w:t>
      </w:r>
    </w:p>
    <w:p w:rsidR="007941AD" w:rsidRPr="00FF6150" w:rsidRDefault="007941AD" w:rsidP="00FF6150">
      <w:pPr>
        <w:spacing w:after="0"/>
        <w:jc w:val="left"/>
        <w:rPr>
          <w:rFonts w:ascii="Trebuchet MS" w:hAnsi="Trebuchet MS" w:cstheme="minorHAnsi"/>
          <w:sz w:val="20"/>
          <w:szCs w:val="20"/>
        </w:rPr>
      </w:pPr>
    </w:p>
    <w:p w:rsidR="003C097B" w:rsidRDefault="006E0D05" w:rsidP="00FF6150">
      <w:pPr>
        <w:spacing w:after="0"/>
        <w:rPr>
          <w:rFonts w:ascii="Trebuchet MS" w:hAnsi="Trebuchet MS" w:cstheme="minorHAnsi"/>
          <w:sz w:val="20"/>
          <w:szCs w:val="20"/>
        </w:rPr>
      </w:pPr>
      <w:r w:rsidRPr="00FF6150">
        <w:rPr>
          <w:rFonts w:ascii="Trebuchet MS" w:hAnsi="Trebuchet MS" w:cstheme="minorHAnsi"/>
          <w:sz w:val="20"/>
          <w:szCs w:val="20"/>
        </w:rPr>
        <w:t xml:space="preserve">Die nationale Allianz Zukunft Winter als branchenübergreifende Plattform der Interessenvertreter aus Tourismus, Seilbahnwirtschaft, Berufsskilehrerverband und Skiindustrie hat sich u.a. zum Ziel gesetzt, die immense Bedeutung des Wintersports in </w:t>
      </w:r>
      <w:r w:rsidR="00E33BE5" w:rsidRPr="00FF6150">
        <w:rPr>
          <w:rFonts w:ascii="Trebuchet MS" w:hAnsi="Trebuchet MS" w:cstheme="minorHAnsi"/>
          <w:sz w:val="20"/>
          <w:szCs w:val="20"/>
        </w:rPr>
        <w:t xml:space="preserve">seiner volkswirtschaftlichen Dimension für die Wertschöpfung </w:t>
      </w:r>
      <w:r w:rsidRPr="00FF6150">
        <w:rPr>
          <w:rFonts w:ascii="Trebuchet MS" w:hAnsi="Trebuchet MS" w:cstheme="minorHAnsi"/>
          <w:sz w:val="20"/>
          <w:szCs w:val="20"/>
        </w:rPr>
        <w:t>klarer darzustellen</w:t>
      </w:r>
      <w:r w:rsidR="00E33BE5" w:rsidRPr="00FF6150">
        <w:rPr>
          <w:rFonts w:ascii="Trebuchet MS" w:hAnsi="Trebuchet MS" w:cstheme="minorHAnsi"/>
          <w:sz w:val="20"/>
          <w:szCs w:val="20"/>
        </w:rPr>
        <w:t xml:space="preserve">. </w:t>
      </w:r>
      <w:r w:rsidRPr="00FF6150">
        <w:rPr>
          <w:rFonts w:ascii="Trebuchet MS" w:hAnsi="Trebuchet MS" w:cstheme="minorHAnsi"/>
          <w:sz w:val="20"/>
          <w:szCs w:val="20"/>
        </w:rPr>
        <w:t xml:space="preserve">Immerhin bieten </w:t>
      </w:r>
      <w:r w:rsidR="00E33BE5" w:rsidRPr="00FF6150">
        <w:rPr>
          <w:rFonts w:ascii="Trebuchet MS" w:hAnsi="Trebuchet MS" w:cstheme="minorHAnsi"/>
          <w:sz w:val="20"/>
          <w:szCs w:val="20"/>
        </w:rPr>
        <w:t xml:space="preserve">Tourismus, Seilbahnwirtschaft, Skischulen und natürlich die Skiindustrie </w:t>
      </w:r>
      <w:r w:rsidRPr="00FF6150">
        <w:rPr>
          <w:rFonts w:ascii="Trebuchet MS" w:hAnsi="Trebuchet MS" w:cstheme="minorHAnsi"/>
          <w:sz w:val="20"/>
          <w:szCs w:val="20"/>
        </w:rPr>
        <w:t>Arbeitsplätze</w:t>
      </w:r>
      <w:r w:rsidR="00E33BE5" w:rsidRPr="00FF6150">
        <w:rPr>
          <w:rFonts w:ascii="Trebuchet MS" w:hAnsi="Trebuchet MS" w:cstheme="minorHAnsi"/>
          <w:sz w:val="20"/>
          <w:szCs w:val="20"/>
        </w:rPr>
        <w:t xml:space="preserve"> für rund 280.000 </w:t>
      </w:r>
      <w:proofErr w:type="spellStart"/>
      <w:r w:rsidR="00FF6150" w:rsidRPr="00FF6150">
        <w:rPr>
          <w:rFonts w:ascii="Trebuchet MS" w:hAnsi="Trebuchet MS" w:cstheme="minorHAnsi"/>
          <w:sz w:val="20"/>
          <w:szCs w:val="20"/>
        </w:rPr>
        <w:t>MitarbeiterInnen</w:t>
      </w:r>
      <w:proofErr w:type="spellEnd"/>
      <w:r w:rsidR="00E33BE5" w:rsidRPr="00FF6150">
        <w:rPr>
          <w:rFonts w:ascii="Trebuchet MS" w:hAnsi="Trebuchet MS" w:cstheme="minorHAnsi"/>
          <w:sz w:val="20"/>
          <w:szCs w:val="20"/>
        </w:rPr>
        <w:t xml:space="preserve">. </w:t>
      </w:r>
      <w:r w:rsidR="003C097B" w:rsidRPr="00FF6150">
        <w:rPr>
          <w:rFonts w:ascii="Trebuchet MS" w:hAnsi="Trebuchet MS" w:cstheme="minorHAnsi"/>
          <w:sz w:val="20"/>
          <w:szCs w:val="20"/>
        </w:rPr>
        <w:t xml:space="preserve">Dieses Zusammenwirken sichert letztendlich jeweils auch den wirtschaftlichen Erfolg jeder involvierten Branche. Was wäre die Skiindustrie ohne Gastronomie, ohne </w:t>
      </w:r>
      <w:r w:rsidR="0035683B">
        <w:rPr>
          <w:rFonts w:ascii="Trebuchet MS" w:hAnsi="Trebuchet MS" w:cstheme="minorHAnsi"/>
          <w:sz w:val="20"/>
          <w:szCs w:val="20"/>
        </w:rPr>
        <w:t xml:space="preserve">schneesichere und </w:t>
      </w:r>
      <w:r w:rsidR="003C097B" w:rsidRPr="00FF6150">
        <w:rPr>
          <w:rFonts w:ascii="Trebuchet MS" w:hAnsi="Trebuchet MS" w:cstheme="minorHAnsi"/>
          <w:sz w:val="20"/>
          <w:szCs w:val="20"/>
        </w:rPr>
        <w:t>gepflegte Pisten und ohne Skilehrer – und natürlich gilt das auch umgekehrt.</w:t>
      </w:r>
    </w:p>
    <w:p w:rsidR="004C3319" w:rsidRPr="00FF6150" w:rsidRDefault="004C3319" w:rsidP="00FF6150">
      <w:pPr>
        <w:spacing w:after="0"/>
        <w:rPr>
          <w:rFonts w:ascii="Trebuchet MS" w:hAnsi="Trebuchet MS" w:cstheme="minorHAnsi"/>
          <w:sz w:val="20"/>
          <w:szCs w:val="20"/>
        </w:rPr>
      </w:pPr>
    </w:p>
    <w:p w:rsidR="004C3319" w:rsidRDefault="00E33BE5" w:rsidP="00FF6150">
      <w:pPr>
        <w:spacing w:after="0"/>
        <w:rPr>
          <w:rFonts w:ascii="Trebuchet MS" w:hAnsi="Trebuchet MS" w:cstheme="minorHAnsi"/>
          <w:sz w:val="20"/>
          <w:szCs w:val="20"/>
        </w:rPr>
      </w:pPr>
      <w:r w:rsidRPr="00FF6150">
        <w:rPr>
          <w:rFonts w:ascii="Trebuchet MS" w:hAnsi="Trebuchet MS" w:cstheme="minorHAnsi"/>
          <w:sz w:val="20"/>
          <w:szCs w:val="20"/>
        </w:rPr>
        <w:t xml:space="preserve">Mit dem Selbstbewusstsein als Leistungsträger ist ein </w:t>
      </w:r>
      <w:r w:rsidR="00AA4001" w:rsidRPr="00FF6150">
        <w:rPr>
          <w:rFonts w:ascii="Trebuchet MS" w:hAnsi="Trebuchet MS" w:cstheme="minorHAnsi"/>
          <w:sz w:val="20"/>
          <w:szCs w:val="20"/>
        </w:rPr>
        <w:t>geschlossenes gemeinsames</w:t>
      </w:r>
      <w:r w:rsidRPr="00FF6150">
        <w:rPr>
          <w:rFonts w:ascii="Trebuchet MS" w:hAnsi="Trebuchet MS" w:cstheme="minorHAnsi"/>
          <w:sz w:val="20"/>
          <w:szCs w:val="20"/>
        </w:rPr>
        <w:t xml:space="preserve"> Auftreten </w:t>
      </w:r>
      <w:r w:rsidR="003C097B" w:rsidRPr="00FF6150">
        <w:rPr>
          <w:rFonts w:ascii="Trebuchet MS" w:hAnsi="Trebuchet MS" w:cstheme="minorHAnsi"/>
          <w:sz w:val="20"/>
          <w:szCs w:val="20"/>
        </w:rPr>
        <w:t>aller</w:t>
      </w:r>
      <w:r w:rsidRPr="00FF6150">
        <w:rPr>
          <w:rFonts w:ascii="Trebuchet MS" w:hAnsi="Trebuchet MS" w:cstheme="minorHAnsi"/>
          <w:sz w:val="20"/>
          <w:szCs w:val="20"/>
        </w:rPr>
        <w:t xml:space="preserve"> im Netzwerk </w:t>
      </w:r>
      <w:r w:rsidR="006E0D05" w:rsidRPr="00FF6150">
        <w:rPr>
          <w:rFonts w:ascii="Trebuchet MS" w:hAnsi="Trebuchet MS" w:cstheme="minorHAnsi"/>
          <w:sz w:val="20"/>
          <w:szCs w:val="20"/>
        </w:rPr>
        <w:t>vereinten</w:t>
      </w:r>
      <w:r w:rsidRPr="00FF6150">
        <w:rPr>
          <w:rFonts w:ascii="Trebuchet MS" w:hAnsi="Trebuchet MS" w:cstheme="minorHAnsi"/>
          <w:sz w:val="20"/>
          <w:szCs w:val="20"/>
        </w:rPr>
        <w:t xml:space="preserve"> Wintersportbranchen Garant dafür, gehört und beachtet zu werden. Die einzigartige Erfolgsgeschichte </w:t>
      </w:r>
      <w:r w:rsidR="006E0D05" w:rsidRPr="00FF6150">
        <w:rPr>
          <w:rFonts w:ascii="Trebuchet MS" w:hAnsi="Trebuchet MS" w:cstheme="minorHAnsi"/>
          <w:sz w:val="20"/>
          <w:szCs w:val="20"/>
        </w:rPr>
        <w:t xml:space="preserve">des Wintersports in Österreich </w:t>
      </w:r>
      <w:r w:rsidRPr="00FF6150">
        <w:rPr>
          <w:rFonts w:ascii="Trebuchet MS" w:hAnsi="Trebuchet MS" w:cstheme="minorHAnsi"/>
          <w:sz w:val="20"/>
          <w:szCs w:val="20"/>
        </w:rPr>
        <w:t xml:space="preserve">– </w:t>
      </w:r>
      <w:r w:rsidR="00AA4001" w:rsidRPr="00FF6150">
        <w:rPr>
          <w:rFonts w:ascii="Trebuchet MS" w:hAnsi="Trebuchet MS" w:cstheme="minorHAnsi"/>
          <w:sz w:val="20"/>
          <w:szCs w:val="20"/>
        </w:rPr>
        <w:t xml:space="preserve">repräsentiert durch jeweils </w:t>
      </w:r>
      <w:r w:rsidRPr="00FF6150">
        <w:rPr>
          <w:rFonts w:ascii="Trebuchet MS" w:hAnsi="Trebuchet MS" w:cstheme="minorHAnsi"/>
          <w:sz w:val="20"/>
          <w:szCs w:val="20"/>
        </w:rPr>
        <w:t xml:space="preserve">beste Skilifte, Pisten, Skibrands, Serviceangebote etc. – </w:t>
      </w:r>
      <w:r w:rsidR="00AA4001" w:rsidRPr="00FF6150">
        <w:rPr>
          <w:rFonts w:ascii="Trebuchet MS" w:hAnsi="Trebuchet MS" w:cstheme="minorHAnsi"/>
          <w:sz w:val="20"/>
          <w:szCs w:val="20"/>
        </w:rPr>
        <w:t>macht es möglich</w:t>
      </w:r>
      <w:r w:rsidRPr="00FF6150">
        <w:rPr>
          <w:rFonts w:ascii="Trebuchet MS" w:hAnsi="Trebuchet MS" w:cstheme="minorHAnsi"/>
          <w:sz w:val="20"/>
          <w:szCs w:val="20"/>
        </w:rPr>
        <w:t>, aus der Position der Stärke heraus Signale zu setzen und gegenüber den politischen Entscheidungsträgern klare Forderungen zu artikulieren, was sich in einzelnen Punkten auch bereits im Regierungsprogramm niedergeschlagen hat</w:t>
      </w:r>
      <w:r w:rsidR="00FF6150" w:rsidRPr="00FF6150">
        <w:rPr>
          <w:rFonts w:ascii="Trebuchet MS" w:hAnsi="Trebuchet MS" w:cstheme="minorHAnsi"/>
          <w:sz w:val="20"/>
          <w:szCs w:val="20"/>
        </w:rPr>
        <w:t xml:space="preserve"> –</w:t>
      </w:r>
      <w:r w:rsidR="00AA4001" w:rsidRPr="00FF6150">
        <w:rPr>
          <w:rFonts w:ascii="Trebuchet MS" w:hAnsi="Trebuchet MS" w:cstheme="minorHAnsi"/>
          <w:sz w:val="20"/>
          <w:szCs w:val="20"/>
        </w:rPr>
        <w:t xml:space="preserve"> </w:t>
      </w:r>
      <w:r w:rsidR="004C3319">
        <w:rPr>
          <w:rFonts w:ascii="Trebuchet MS" w:hAnsi="Trebuchet MS" w:cstheme="minorHAnsi"/>
          <w:sz w:val="20"/>
          <w:szCs w:val="20"/>
        </w:rPr>
        <w:t xml:space="preserve">konkrete Umsetzungsschritte müssen und werden noch folgen. </w:t>
      </w:r>
    </w:p>
    <w:p w:rsidR="004C3319" w:rsidRDefault="004C3319" w:rsidP="00FF6150">
      <w:pPr>
        <w:spacing w:after="0"/>
        <w:rPr>
          <w:rFonts w:ascii="Trebuchet MS" w:hAnsi="Trebuchet MS" w:cstheme="minorHAnsi"/>
          <w:sz w:val="20"/>
          <w:szCs w:val="20"/>
        </w:rPr>
      </w:pPr>
    </w:p>
    <w:p w:rsidR="004C3319" w:rsidRDefault="004C3319" w:rsidP="00FF6150">
      <w:pPr>
        <w:spacing w:after="0"/>
        <w:rPr>
          <w:rFonts w:ascii="Trebuchet MS" w:hAnsi="Trebuchet MS" w:cstheme="minorHAnsi"/>
          <w:sz w:val="20"/>
          <w:szCs w:val="20"/>
        </w:rPr>
      </w:pPr>
      <w:r>
        <w:rPr>
          <w:rFonts w:ascii="Trebuchet MS" w:hAnsi="Trebuchet MS" w:cstheme="minorHAnsi"/>
          <w:sz w:val="20"/>
          <w:szCs w:val="20"/>
        </w:rPr>
        <w:t xml:space="preserve">Ein extrem wichtiges Thema ist auch die Förderung des Skinachwuchses – Stichwort Schulskikurse. Hier gilt es ein attraktives Paket sowohl für die Schüler als auch die wichtigen Begleitlehrer zu schnüren. Schüler und Begleitlehrer brauchen ein attraktives Angebot und Unterstützung bei Ausrüstung und Betreuung. Mit der Lehrer-Rabattaktion muss Wertschätzung und Anerkennung für das nicht selbstverständliche Engagement der so wichtigen Begleitlehrer ausgedrückt werden. Hier ist es höchste Zeit dass die dafür notwendigen Rahmenbedingungen auf den Weg gebracht werden. </w:t>
      </w:r>
    </w:p>
    <w:p w:rsidR="004C3319" w:rsidRDefault="004C3319" w:rsidP="00FF6150">
      <w:pPr>
        <w:spacing w:after="0"/>
        <w:rPr>
          <w:rFonts w:ascii="Trebuchet MS" w:hAnsi="Trebuchet MS" w:cstheme="minorHAnsi"/>
          <w:sz w:val="20"/>
          <w:szCs w:val="20"/>
        </w:rPr>
      </w:pPr>
    </w:p>
    <w:p w:rsidR="004C3319" w:rsidRDefault="004C3319" w:rsidP="00FF6150">
      <w:pPr>
        <w:spacing w:after="0"/>
        <w:rPr>
          <w:rFonts w:ascii="Trebuchet MS" w:hAnsi="Trebuchet MS" w:cstheme="minorHAnsi"/>
          <w:sz w:val="20"/>
          <w:szCs w:val="20"/>
        </w:rPr>
      </w:pPr>
      <w:r>
        <w:rPr>
          <w:rFonts w:ascii="Trebuchet MS" w:hAnsi="Trebuchet MS" w:cstheme="minorHAnsi"/>
          <w:sz w:val="20"/>
          <w:szCs w:val="20"/>
        </w:rPr>
        <w:t xml:space="preserve">Ein wichtiges Thema ist auch der notwendige Fokus </w:t>
      </w:r>
      <w:r w:rsidR="00E33BE5" w:rsidRPr="00FF6150">
        <w:rPr>
          <w:rFonts w:ascii="Trebuchet MS" w:hAnsi="Trebuchet MS" w:cstheme="minorHAnsi"/>
          <w:sz w:val="20"/>
          <w:szCs w:val="20"/>
        </w:rPr>
        <w:t xml:space="preserve">der Österreich-Werbung </w:t>
      </w:r>
      <w:r w:rsidR="003C097B" w:rsidRPr="00FF6150">
        <w:rPr>
          <w:rFonts w:ascii="Trebuchet MS" w:hAnsi="Trebuchet MS" w:cstheme="minorHAnsi"/>
          <w:sz w:val="20"/>
          <w:szCs w:val="20"/>
        </w:rPr>
        <w:t xml:space="preserve">in </w:t>
      </w:r>
      <w:r w:rsidR="00E12BB0" w:rsidRPr="00FF6150">
        <w:rPr>
          <w:rFonts w:ascii="Trebuchet MS" w:hAnsi="Trebuchet MS" w:cstheme="minorHAnsi"/>
          <w:sz w:val="20"/>
          <w:szCs w:val="20"/>
        </w:rPr>
        <w:t>Richtung</w:t>
      </w:r>
      <w:r w:rsidR="00E33BE5" w:rsidRPr="00FF6150">
        <w:rPr>
          <w:rFonts w:ascii="Trebuchet MS" w:hAnsi="Trebuchet MS" w:cstheme="minorHAnsi"/>
          <w:sz w:val="20"/>
          <w:szCs w:val="20"/>
        </w:rPr>
        <w:t xml:space="preserve"> Wintersport mit entsprechender Gewichtung der Budgets. </w:t>
      </w:r>
      <w:r>
        <w:rPr>
          <w:rFonts w:ascii="Trebuchet MS" w:hAnsi="Trebuchet MS" w:cstheme="minorHAnsi"/>
          <w:sz w:val="20"/>
          <w:szCs w:val="20"/>
        </w:rPr>
        <w:t xml:space="preserve">Das „Genuss-Skifahren in Österreich“ würde sich dazu anbieten. Das neu entwickelte „Nation Branding </w:t>
      </w:r>
      <w:r w:rsidR="00E33BE5" w:rsidRPr="00FF6150">
        <w:rPr>
          <w:rFonts w:ascii="Trebuchet MS" w:hAnsi="Trebuchet MS" w:cstheme="minorHAnsi"/>
          <w:sz w:val="20"/>
          <w:szCs w:val="20"/>
        </w:rPr>
        <w:t>Österreich</w:t>
      </w:r>
      <w:r>
        <w:rPr>
          <w:rFonts w:ascii="Trebuchet MS" w:hAnsi="Trebuchet MS" w:cstheme="minorHAnsi"/>
          <w:sz w:val="20"/>
          <w:szCs w:val="20"/>
        </w:rPr>
        <w:t xml:space="preserve">“ kann eine Plattform werden wo sich unterhalb die abgestimmten regionalen Marketingmaßnahmen wiederfinden. </w:t>
      </w:r>
      <w:r w:rsidR="00E12BB0" w:rsidRPr="00FF6150">
        <w:rPr>
          <w:rFonts w:ascii="Trebuchet MS" w:hAnsi="Trebuchet MS" w:cstheme="minorHAnsi"/>
          <w:sz w:val="20"/>
          <w:szCs w:val="20"/>
        </w:rPr>
        <w:t xml:space="preserve"> </w:t>
      </w:r>
    </w:p>
    <w:p w:rsidR="004C3319" w:rsidRDefault="004C3319" w:rsidP="00FF6150">
      <w:pPr>
        <w:spacing w:after="0"/>
        <w:rPr>
          <w:rFonts w:ascii="Trebuchet MS" w:hAnsi="Trebuchet MS" w:cstheme="minorHAnsi"/>
          <w:sz w:val="20"/>
          <w:szCs w:val="20"/>
        </w:rPr>
      </w:pPr>
    </w:p>
    <w:p w:rsidR="00E33BE5" w:rsidRPr="00FF6150" w:rsidRDefault="00E12BB0" w:rsidP="00FF6150">
      <w:pPr>
        <w:spacing w:after="0"/>
        <w:rPr>
          <w:rFonts w:ascii="Trebuchet MS" w:hAnsi="Trebuchet MS" w:cstheme="minorHAnsi"/>
          <w:sz w:val="20"/>
          <w:szCs w:val="20"/>
        </w:rPr>
      </w:pPr>
      <w:r w:rsidRPr="00FF6150">
        <w:rPr>
          <w:rFonts w:ascii="Trebuchet MS" w:hAnsi="Trebuchet MS" w:cstheme="minorHAnsi"/>
          <w:sz w:val="20"/>
          <w:szCs w:val="20"/>
        </w:rPr>
        <w:t xml:space="preserve">Ziel ist es, </w:t>
      </w:r>
      <w:r w:rsidR="003C097B" w:rsidRPr="00FF6150">
        <w:rPr>
          <w:rFonts w:ascii="Trebuchet MS" w:hAnsi="Trebuchet MS" w:cstheme="minorHAnsi"/>
          <w:sz w:val="20"/>
          <w:szCs w:val="20"/>
        </w:rPr>
        <w:t xml:space="preserve">das Bewusstsein </w:t>
      </w:r>
      <w:r w:rsidR="001C2128" w:rsidRPr="00FF6150">
        <w:rPr>
          <w:rFonts w:ascii="Trebuchet MS" w:hAnsi="Trebuchet MS" w:cstheme="minorHAnsi"/>
          <w:sz w:val="20"/>
          <w:szCs w:val="20"/>
        </w:rPr>
        <w:t xml:space="preserve">bei den Entscheidungsträgern und </w:t>
      </w:r>
      <w:r w:rsidR="00203E08">
        <w:rPr>
          <w:rFonts w:ascii="Trebuchet MS" w:hAnsi="Trebuchet MS" w:cstheme="minorHAnsi"/>
          <w:sz w:val="20"/>
          <w:szCs w:val="20"/>
        </w:rPr>
        <w:t xml:space="preserve">wichtigen Steakholdern (Regierung und Privatwirtschaft) </w:t>
      </w:r>
      <w:r w:rsidR="001C2128" w:rsidRPr="00FF6150">
        <w:rPr>
          <w:rFonts w:ascii="Trebuchet MS" w:hAnsi="Trebuchet MS" w:cstheme="minorHAnsi"/>
          <w:sz w:val="20"/>
          <w:szCs w:val="20"/>
        </w:rPr>
        <w:t xml:space="preserve">dahingehend </w:t>
      </w:r>
      <w:r w:rsidR="003C097B" w:rsidRPr="00FF6150">
        <w:rPr>
          <w:rFonts w:ascii="Trebuchet MS" w:hAnsi="Trebuchet MS" w:cstheme="minorHAnsi"/>
          <w:sz w:val="20"/>
          <w:szCs w:val="20"/>
        </w:rPr>
        <w:t>zu schaffen</w:t>
      </w:r>
      <w:r w:rsidRPr="00FF6150">
        <w:rPr>
          <w:rFonts w:ascii="Trebuchet MS" w:hAnsi="Trebuchet MS" w:cstheme="minorHAnsi"/>
          <w:sz w:val="20"/>
          <w:szCs w:val="20"/>
        </w:rPr>
        <w:t>, dass Wintersport</w:t>
      </w:r>
      <w:r w:rsidR="00E33BE5" w:rsidRPr="00FF6150">
        <w:rPr>
          <w:rFonts w:ascii="Trebuchet MS" w:hAnsi="Trebuchet MS" w:cstheme="minorHAnsi"/>
          <w:sz w:val="20"/>
          <w:szCs w:val="20"/>
        </w:rPr>
        <w:t xml:space="preserve"> </w:t>
      </w:r>
      <w:r w:rsidR="001C2128" w:rsidRPr="00FF6150">
        <w:rPr>
          <w:rFonts w:ascii="Trebuchet MS" w:hAnsi="Trebuchet MS" w:cstheme="minorHAnsi"/>
          <w:sz w:val="20"/>
          <w:szCs w:val="20"/>
        </w:rPr>
        <w:t xml:space="preserve">in Österreich </w:t>
      </w:r>
      <w:r w:rsidR="00E33BE5" w:rsidRPr="00FF6150">
        <w:rPr>
          <w:rFonts w:ascii="Trebuchet MS" w:hAnsi="Trebuchet MS" w:cstheme="minorHAnsi"/>
          <w:sz w:val="20"/>
          <w:szCs w:val="20"/>
        </w:rPr>
        <w:t>eine starke, sehr wichtige Branche</w:t>
      </w:r>
      <w:r w:rsidRPr="00FF6150">
        <w:rPr>
          <w:rFonts w:ascii="Trebuchet MS" w:hAnsi="Trebuchet MS" w:cstheme="minorHAnsi"/>
          <w:sz w:val="20"/>
          <w:szCs w:val="20"/>
        </w:rPr>
        <w:t xml:space="preserve"> </w:t>
      </w:r>
      <w:r w:rsidR="001C2128" w:rsidRPr="00FF6150">
        <w:rPr>
          <w:rFonts w:ascii="Trebuchet MS" w:hAnsi="Trebuchet MS" w:cstheme="minorHAnsi"/>
          <w:sz w:val="20"/>
          <w:szCs w:val="20"/>
        </w:rPr>
        <w:t>ist</w:t>
      </w:r>
      <w:r w:rsidR="00E33BE5" w:rsidRPr="00FF6150">
        <w:rPr>
          <w:rFonts w:ascii="Trebuchet MS" w:hAnsi="Trebuchet MS" w:cstheme="minorHAnsi"/>
          <w:sz w:val="20"/>
          <w:szCs w:val="20"/>
        </w:rPr>
        <w:t xml:space="preserve">, die immens viel zum Wohlstand, zum </w:t>
      </w:r>
      <w:r w:rsidRPr="00FF6150">
        <w:rPr>
          <w:rFonts w:ascii="Trebuchet MS" w:hAnsi="Trebuchet MS" w:cstheme="minorHAnsi"/>
          <w:sz w:val="20"/>
          <w:szCs w:val="20"/>
        </w:rPr>
        <w:t xml:space="preserve">positiven </w:t>
      </w:r>
      <w:r w:rsidR="00E33BE5" w:rsidRPr="00FF6150">
        <w:rPr>
          <w:rFonts w:ascii="Trebuchet MS" w:hAnsi="Trebuchet MS" w:cstheme="minorHAnsi"/>
          <w:sz w:val="20"/>
          <w:szCs w:val="20"/>
        </w:rPr>
        <w:t>Image und zum Kulturverständnis Österreichs beiträgt!</w:t>
      </w:r>
      <w:r w:rsidR="001C2128" w:rsidRPr="00FF6150">
        <w:rPr>
          <w:rFonts w:ascii="Trebuchet MS" w:hAnsi="Trebuchet MS" w:cstheme="minorHAnsi"/>
          <w:sz w:val="20"/>
          <w:szCs w:val="20"/>
        </w:rPr>
        <w:t xml:space="preserve"> Dementsprechend müssen auch fördernde Rahmenbedingungen geschaffen und Investitionen in die Zukunft dieser nachhaltigen Branche getätigt werden. </w:t>
      </w:r>
      <w:r w:rsidR="00203E08">
        <w:rPr>
          <w:rFonts w:ascii="Trebuchet MS" w:hAnsi="Trebuchet MS" w:cstheme="minorHAnsi"/>
          <w:sz w:val="20"/>
          <w:szCs w:val="20"/>
        </w:rPr>
        <w:t xml:space="preserve">Es geht darum ins „Tun und Handeln“ zu kommen und so sicher zu stellen, dass die schriftlichen </w:t>
      </w:r>
      <w:r w:rsidR="001C2128" w:rsidRPr="00FF6150">
        <w:rPr>
          <w:rFonts w:ascii="Trebuchet MS" w:hAnsi="Trebuchet MS" w:cstheme="minorHAnsi"/>
          <w:sz w:val="20"/>
          <w:szCs w:val="20"/>
        </w:rPr>
        <w:t xml:space="preserve">Bekenntnisse </w:t>
      </w:r>
      <w:r w:rsidR="00203E08">
        <w:rPr>
          <w:rFonts w:ascii="Trebuchet MS" w:hAnsi="Trebuchet MS" w:cstheme="minorHAnsi"/>
          <w:sz w:val="20"/>
          <w:szCs w:val="20"/>
        </w:rPr>
        <w:t>aus dem</w:t>
      </w:r>
      <w:r w:rsidR="001C2128" w:rsidRPr="00FF6150">
        <w:rPr>
          <w:rFonts w:ascii="Trebuchet MS" w:hAnsi="Trebuchet MS" w:cstheme="minorHAnsi"/>
          <w:sz w:val="20"/>
          <w:szCs w:val="20"/>
        </w:rPr>
        <w:t xml:space="preserve"> Regierungsprogramm </w:t>
      </w:r>
      <w:r w:rsidR="00203E08">
        <w:rPr>
          <w:rFonts w:ascii="Trebuchet MS" w:hAnsi="Trebuchet MS" w:cstheme="minorHAnsi"/>
          <w:sz w:val="20"/>
          <w:szCs w:val="20"/>
        </w:rPr>
        <w:t>umgesetzt werden</w:t>
      </w:r>
      <w:r w:rsidR="001C2128" w:rsidRPr="00FF6150">
        <w:rPr>
          <w:rFonts w:ascii="Trebuchet MS" w:hAnsi="Trebuchet MS" w:cstheme="minorHAnsi"/>
          <w:sz w:val="20"/>
          <w:szCs w:val="20"/>
        </w:rPr>
        <w:t>.</w:t>
      </w:r>
    </w:p>
    <w:p w:rsidR="001C2128" w:rsidRDefault="001C2128" w:rsidP="007941AD">
      <w:pPr>
        <w:spacing w:after="0"/>
        <w:rPr>
          <w:rFonts w:ascii="Trebuchet MS" w:hAnsi="Trebuchet MS" w:cstheme="minorHAnsi"/>
          <w:sz w:val="20"/>
          <w:szCs w:val="20"/>
        </w:rPr>
      </w:pPr>
    </w:p>
    <w:p w:rsidR="00C3333A" w:rsidRPr="00C3333A" w:rsidRDefault="00C3333A" w:rsidP="007941AD">
      <w:pPr>
        <w:spacing w:after="0"/>
        <w:rPr>
          <w:rFonts w:ascii="Trebuchet MS" w:hAnsi="Trebuchet MS" w:cstheme="minorHAnsi"/>
          <w:color w:val="000000" w:themeColor="text1"/>
          <w:sz w:val="20"/>
          <w:szCs w:val="20"/>
        </w:rPr>
      </w:pPr>
    </w:p>
    <w:p w:rsidR="0070438D" w:rsidRDefault="0070438D">
      <w:pPr>
        <w:rPr>
          <w:rFonts w:ascii="Trebuchet MS" w:hAnsi="Trebuchet MS"/>
          <w:sz w:val="20"/>
          <w:szCs w:val="20"/>
        </w:rPr>
      </w:pPr>
    </w:p>
    <w:p w:rsidR="0070438D" w:rsidRPr="00076D33" w:rsidRDefault="0070438D" w:rsidP="0070438D">
      <w:pPr>
        <w:autoSpaceDE w:val="0"/>
        <w:autoSpaceDN w:val="0"/>
        <w:adjustRightInd w:val="0"/>
        <w:spacing w:after="0" w:line="240" w:lineRule="auto"/>
        <w:rPr>
          <w:rFonts w:ascii="Trebuchet MS" w:hAnsi="Trebuchet MS" w:cstheme="minorHAnsi"/>
          <w:b/>
          <w:color w:val="0061AF"/>
          <w:sz w:val="20"/>
          <w:szCs w:val="20"/>
        </w:rPr>
      </w:pPr>
      <w:r w:rsidRPr="00076D33">
        <w:rPr>
          <w:rFonts w:ascii="Trebuchet MS" w:hAnsi="Trebuchet MS" w:cstheme="minorHAnsi"/>
          <w:b/>
          <w:color w:val="0061AF"/>
          <w:sz w:val="20"/>
          <w:szCs w:val="20"/>
        </w:rPr>
        <w:t>Kontakt:</w:t>
      </w:r>
    </w:p>
    <w:p w:rsidR="0070438D" w:rsidRPr="00076D33" w:rsidRDefault="0070438D" w:rsidP="0070438D">
      <w:pPr>
        <w:spacing w:after="0" w:line="240" w:lineRule="auto"/>
        <w:rPr>
          <w:rFonts w:ascii="Trebuchet MS" w:hAnsi="Trebuchet MS" w:cstheme="minorHAnsi"/>
          <w:sz w:val="20"/>
          <w:szCs w:val="20"/>
        </w:rPr>
      </w:pPr>
      <w:r>
        <w:rPr>
          <w:rFonts w:ascii="Trebuchet MS" w:hAnsi="Trebuchet MS" w:cstheme="minorHAnsi"/>
          <w:sz w:val="20"/>
          <w:szCs w:val="20"/>
        </w:rPr>
        <w:t>Mag. Monika Podlesnig</w:t>
      </w:r>
    </w:p>
    <w:p w:rsidR="0070438D" w:rsidRPr="00076D33" w:rsidRDefault="0070438D" w:rsidP="0070438D">
      <w:pPr>
        <w:spacing w:after="0" w:line="240" w:lineRule="auto"/>
        <w:rPr>
          <w:rFonts w:ascii="Trebuchet MS" w:hAnsi="Trebuchet MS" w:cstheme="minorHAnsi"/>
          <w:noProof/>
          <w:sz w:val="20"/>
          <w:szCs w:val="20"/>
        </w:rPr>
      </w:pPr>
      <w:r w:rsidRPr="00076D33">
        <w:rPr>
          <w:rFonts w:ascii="Trebuchet MS" w:hAnsi="Trebuchet MS" w:cstheme="minorHAnsi"/>
          <w:sz w:val="20"/>
          <w:szCs w:val="20"/>
        </w:rPr>
        <w:t xml:space="preserve">Fachverband der Holzindustrie Österreichs </w:t>
      </w:r>
    </w:p>
    <w:p w:rsidR="0070438D" w:rsidRPr="00076D33" w:rsidRDefault="0070438D" w:rsidP="0070438D">
      <w:pPr>
        <w:spacing w:after="0" w:line="240" w:lineRule="auto"/>
        <w:rPr>
          <w:rFonts w:ascii="Trebuchet MS" w:hAnsi="Trebuchet MS" w:cstheme="minorHAnsi"/>
          <w:noProof/>
          <w:sz w:val="20"/>
          <w:szCs w:val="20"/>
        </w:rPr>
      </w:pPr>
      <w:r w:rsidRPr="00076D33">
        <w:rPr>
          <w:rFonts w:ascii="Trebuchet MS" w:hAnsi="Trebuchet MS" w:cstheme="minorHAnsi"/>
          <w:noProof/>
          <w:sz w:val="20"/>
          <w:szCs w:val="20"/>
        </w:rPr>
        <w:t>Schwarzenbergplatz 4, A-1037 Wien</w:t>
      </w:r>
    </w:p>
    <w:p w:rsidR="0070438D" w:rsidRPr="00076D33" w:rsidRDefault="0070438D" w:rsidP="0070438D">
      <w:pPr>
        <w:spacing w:after="0" w:line="240" w:lineRule="auto"/>
        <w:rPr>
          <w:rFonts w:ascii="Trebuchet MS" w:hAnsi="Trebuchet MS" w:cstheme="minorHAnsi"/>
          <w:noProof/>
          <w:sz w:val="20"/>
          <w:szCs w:val="20"/>
        </w:rPr>
      </w:pPr>
      <w:r>
        <w:rPr>
          <w:rFonts w:ascii="Trebuchet MS" w:hAnsi="Trebuchet MS" w:cstheme="minorHAnsi"/>
          <w:noProof/>
          <w:sz w:val="20"/>
          <w:szCs w:val="20"/>
        </w:rPr>
        <w:t>Tel.: +43 (0)1 / 712 26 01 - 20</w:t>
      </w:r>
    </w:p>
    <w:p w:rsidR="0070438D" w:rsidRPr="00076D33" w:rsidRDefault="0070438D" w:rsidP="0070438D">
      <w:pPr>
        <w:spacing w:after="0" w:line="240" w:lineRule="auto"/>
        <w:rPr>
          <w:rFonts w:ascii="Trebuchet MS" w:hAnsi="Trebuchet MS" w:cstheme="minorHAnsi"/>
          <w:noProof/>
          <w:sz w:val="20"/>
          <w:szCs w:val="20"/>
        </w:rPr>
      </w:pPr>
      <w:r w:rsidRPr="00076D33">
        <w:rPr>
          <w:rFonts w:ascii="Trebuchet MS" w:hAnsi="Trebuchet MS" w:cstheme="minorHAnsi"/>
          <w:noProof/>
          <w:sz w:val="20"/>
          <w:szCs w:val="20"/>
        </w:rPr>
        <w:t>Fax.: +43 (0)1 / 713 03 09</w:t>
      </w:r>
    </w:p>
    <w:p w:rsidR="0070438D" w:rsidRDefault="00462B7A" w:rsidP="0070438D">
      <w:pPr>
        <w:spacing w:after="0" w:line="240" w:lineRule="auto"/>
        <w:rPr>
          <w:rFonts w:ascii="Trebuchet MS" w:hAnsi="Trebuchet MS" w:cstheme="minorHAnsi"/>
          <w:noProof/>
          <w:color w:val="0060AF"/>
          <w:sz w:val="20"/>
          <w:szCs w:val="20"/>
          <w:u w:val="single"/>
        </w:rPr>
      </w:pPr>
      <w:hyperlink r:id="rId7" w:history="1">
        <w:r w:rsidR="0070438D" w:rsidRPr="0070438D">
          <w:rPr>
            <w:rFonts w:ascii="Trebuchet MS" w:hAnsi="Trebuchet MS" w:cstheme="minorHAnsi"/>
            <w:noProof/>
            <w:color w:val="0060AF"/>
            <w:sz w:val="20"/>
            <w:szCs w:val="20"/>
            <w:u w:val="single"/>
          </w:rPr>
          <w:t>podlesnig@holzindustrie.at</w:t>
        </w:r>
      </w:hyperlink>
    </w:p>
    <w:p w:rsidR="0070438D" w:rsidRPr="009F3787" w:rsidRDefault="0070438D" w:rsidP="0070438D">
      <w:pPr>
        <w:spacing w:after="0" w:line="240" w:lineRule="auto"/>
        <w:rPr>
          <w:rFonts w:ascii="Trebuchet MS" w:hAnsi="Trebuchet MS" w:cstheme="minorHAnsi"/>
          <w:noProof/>
          <w:color w:val="0060AF"/>
          <w:sz w:val="20"/>
          <w:szCs w:val="20"/>
          <w:u w:val="single"/>
        </w:rPr>
      </w:pPr>
      <w:r>
        <w:rPr>
          <w:rFonts w:ascii="Trebuchet MS" w:hAnsi="Trebuchet MS" w:cstheme="minorHAnsi"/>
          <w:noProof/>
          <w:color w:val="0060AF"/>
          <w:sz w:val="20"/>
          <w:szCs w:val="20"/>
          <w:u w:val="single"/>
        </w:rPr>
        <w:t>www.holzindustrie.at</w:t>
      </w:r>
    </w:p>
    <w:p w:rsidR="008E173B" w:rsidRPr="002A3F71" w:rsidRDefault="008E173B">
      <w:pPr>
        <w:rPr>
          <w:rFonts w:ascii="Trebuchet MS" w:hAnsi="Trebuchet MS"/>
          <w:sz w:val="20"/>
          <w:szCs w:val="20"/>
        </w:rPr>
      </w:pPr>
    </w:p>
    <w:sectPr w:rsidR="008E173B" w:rsidRPr="002A3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6B1"/>
    <w:multiLevelType w:val="hybridMultilevel"/>
    <w:tmpl w:val="B8ECC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AB5E58"/>
    <w:multiLevelType w:val="hybridMultilevel"/>
    <w:tmpl w:val="1F8A4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7D"/>
    <w:rsid w:val="0003060F"/>
    <w:rsid w:val="00072965"/>
    <w:rsid w:val="000A4F2F"/>
    <w:rsid w:val="000C3A81"/>
    <w:rsid w:val="000E3F15"/>
    <w:rsid w:val="000F2569"/>
    <w:rsid w:val="0012066C"/>
    <w:rsid w:val="001639BD"/>
    <w:rsid w:val="00181976"/>
    <w:rsid w:val="001850B1"/>
    <w:rsid w:val="00186E0B"/>
    <w:rsid w:val="001C2128"/>
    <w:rsid w:val="001C260A"/>
    <w:rsid w:val="001F2300"/>
    <w:rsid w:val="001F7098"/>
    <w:rsid w:val="00203E08"/>
    <w:rsid w:val="00210A8A"/>
    <w:rsid w:val="0021207E"/>
    <w:rsid w:val="00215A47"/>
    <w:rsid w:val="0026415A"/>
    <w:rsid w:val="002A0DC4"/>
    <w:rsid w:val="002A3F71"/>
    <w:rsid w:val="002D4080"/>
    <w:rsid w:val="002F2C30"/>
    <w:rsid w:val="00300D3D"/>
    <w:rsid w:val="00303BC5"/>
    <w:rsid w:val="0035683B"/>
    <w:rsid w:val="00362F56"/>
    <w:rsid w:val="003A7CAE"/>
    <w:rsid w:val="003B750D"/>
    <w:rsid w:val="003C097B"/>
    <w:rsid w:val="003D7204"/>
    <w:rsid w:val="003F6144"/>
    <w:rsid w:val="00407840"/>
    <w:rsid w:val="00415F17"/>
    <w:rsid w:val="00444684"/>
    <w:rsid w:val="0044798C"/>
    <w:rsid w:val="0045654C"/>
    <w:rsid w:val="00462B7A"/>
    <w:rsid w:val="00487B2B"/>
    <w:rsid w:val="004968FF"/>
    <w:rsid w:val="004A6499"/>
    <w:rsid w:val="004C3319"/>
    <w:rsid w:val="0055007D"/>
    <w:rsid w:val="00586CCB"/>
    <w:rsid w:val="00591F85"/>
    <w:rsid w:val="00592959"/>
    <w:rsid w:val="005B199B"/>
    <w:rsid w:val="00603038"/>
    <w:rsid w:val="0060334E"/>
    <w:rsid w:val="006726E9"/>
    <w:rsid w:val="006879CA"/>
    <w:rsid w:val="006938B0"/>
    <w:rsid w:val="006A29E7"/>
    <w:rsid w:val="006A33F6"/>
    <w:rsid w:val="006C16C8"/>
    <w:rsid w:val="006D53E9"/>
    <w:rsid w:val="006E0D05"/>
    <w:rsid w:val="0070438D"/>
    <w:rsid w:val="007124BB"/>
    <w:rsid w:val="007941AD"/>
    <w:rsid w:val="007F4F40"/>
    <w:rsid w:val="00850E8A"/>
    <w:rsid w:val="0088156F"/>
    <w:rsid w:val="00887170"/>
    <w:rsid w:val="008E173B"/>
    <w:rsid w:val="00930305"/>
    <w:rsid w:val="00945373"/>
    <w:rsid w:val="009C3094"/>
    <w:rsid w:val="009E027B"/>
    <w:rsid w:val="009E1C40"/>
    <w:rsid w:val="00A10FC9"/>
    <w:rsid w:val="00A131B2"/>
    <w:rsid w:val="00A13BD7"/>
    <w:rsid w:val="00A328FE"/>
    <w:rsid w:val="00A508E3"/>
    <w:rsid w:val="00A73128"/>
    <w:rsid w:val="00A847F4"/>
    <w:rsid w:val="00AA4001"/>
    <w:rsid w:val="00AD2BB7"/>
    <w:rsid w:val="00AD3834"/>
    <w:rsid w:val="00AD461E"/>
    <w:rsid w:val="00AF396A"/>
    <w:rsid w:val="00B441DC"/>
    <w:rsid w:val="00B73A83"/>
    <w:rsid w:val="00B75CD0"/>
    <w:rsid w:val="00BC0191"/>
    <w:rsid w:val="00BE003A"/>
    <w:rsid w:val="00C06E14"/>
    <w:rsid w:val="00C24BEB"/>
    <w:rsid w:val="00C304DC"/>
    <w:rsid w:val="00C3333A"/>
    <w:rsid w:val="00C41E5D"/>
    <w:rsid w:val="00C61387"/>
    <w:rsid w:val="00C73060"/>
    <w:rsid w:val="00C85CE4"/>
    <w:rsid w:val="00CA0F5A"/>
    <w:rsid w:val="00CA5926"/>
    <w:rsid w:val="00D27D31"/>
    <w:rsid w:val="00D555E5"/>
    <w:rsid w:val="00D654C3"/>
    <w:rsid w:val="00D82A57"/>
    <w:rsid w:val="00D94DDD"/>
    <w:rsid w:val="00DE70DF"/>
    <w:rsid w:val="00DF4BF6"/>
    <w:rsid w:val="00E1251C"/>
    <w:rsid w:val="00E12BB0"/>
    <w:rsid w:val="00E33BE5"/>
    <w:rsid w:val="00E46032"/>
    <w:rsid w:val="00E669C4"/>
    <w:rsid w:val="00EA191E"/>
    <w:rsid w:val="00EB3C0B"/>
    <w:rsid w:val="00F9010C"/>
    <w:rsid w:val="00FA085D"/>
    <w:rsid w:val="00FF6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75FCC2-168E-4E2B-8138-3111185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007D"/>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F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FC9"/>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B73A83"/>
    <w:rPr>
      <w:sz w:val="16"/>
      <w:szCs w:val="16"/>
    </w:rPr>
  </w:style>
  <w:style w:type="paragraph" w:styleId="Kommentartext">
    <w:name w:val="annotation text"/>
    <w:basedOn w:val="Standard"/>
    <w:link w:val="KommentartextZchn"/>
    <w:uiPriority w:val="99"/>
    <w:semiHidden/>
    <w:unhideWhenUsed/>
    <w:rsid w:val="00B73A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A83"/>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B73A83"/>
    <w:rPr>
      <w:b/>
      <w:bCs/>
    </w:rPr>
  </w:style>
  <w:style w:type="character" w:customStyle="1" w:styleId="KommentarthemaZchn">
    <w:name w:val="Kommentarthema Zchn"/>
    <w:basedOn w:val="KommentartextZchn"/>
    <w:link w:val="Kommentarthema"/>
    <w:uiPriority w:val="99"/>
    <w:semiHidden/>
    <w:rsid w:val="00B73A83"/>
    <w:rPr>
      <w:rFonts w:eastAsiaTheme="minorEastAsia"/>
      <w:b/>
      <w:bCs/>
      <w:sz w:val="20"/>
      <w:szCs w:val="20"/>
      <w:lang w:eastAsia="de-AT"/>
    </w:rPr>
  </w:style>
  <w:style w:type="paragraph" w:styleId="berarbeitung">
    <w:name w:val="Revision"/>
    <w:hidden/>
    <w:uiPriority w:val="99"/>
    <w:semiHidden/>
    <w:rsid w:val="00B73A83"/>
    <w:pPr>
      <w:spacing w:after="0" w:line="240" w:lineRule="auto"/>
    </w:pPr>
    <w:rPr>
      <w:rFonts w:eastAsiaTheme="minorEastAsia"/>
      <w:lang w:eastAsia="de-AT"/>
    </w:rPr>
  </w:style>
  <w:style w:type="character" w:styleId="Hyperlink">
    <w:name w:val="Hyperlink"/>
    <w:basedOn w:val="Absatz-Standardschriftart"/>
    <w:uiPriority w:val="99"/>
    <w:unhideWhenUsed/>
    <w:rsid w:val="0070438D"/>
    <w:rPr>
      <w:color w:val="0000FF" w:themeColor="hyperlink"/>
      <w:u w:val="single"/>
    </w:rPr>
  </w:style>
  <w:style w:type="paragraph" w:styleId="Listenabsatz">
    <w:name w:val="List Paragraph"/>
    <w:basedOn w:val="Standard"/>
    <w:uiPriority w:val="34"/>
    <w:qFormat/>
    <w:rsid w:val="00FF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lesnig@holzindustri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FV Holz</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 Holzindustrie / Monika Podlesnig</dc:creator>
  <cp:lastModifiedBy>Sampl, Maria</cp:lastModifiedBy>
  <cp:revision>13</cp:revision>
  <cp:lastPrinted>2018-11-09T10:04:00Z</cp:lastPrinted>
  <dcterms:created xsi:type="dcterms:W3CDTF">2018-11-08T14:17:00Z</dcterms:created>
  <dcterms:modified xsi:type="dcterms:W3CDTF">2018-11-09T10:27:00Z</dcterms:modified>
</cp:coreProperties>
</file>